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 jak niektórzy z nich jak jest napisane usiadł lud by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bałwochwalcami,* jak niektórzy z nich; jak napisano: Usiadł lud, aby jeść i pić, i powstali, aby się bawić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bałwochwalcami stawajcie się, jak niektórzy (z) nich: jak właśnie jest napisane: Usiadł lud (by) zjeść i wypić i wstali bawić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tak, jak niektórzy (z) nich jak jest napisane usiadł lud (by)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tak jak niektórzy z nich. Czytamy bowiem: Usiadł lud, aby jeść i pić, po czym powstał,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bałwochwalcami, jak niektórzy z nich, jak jest napisane: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bałwochwalcami jako niektórzy z nich, tak jako napisano: Siadł lud, aby jadł i pił,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zstawajcie bałwochwalcami, jako niektórzy z nich. Jako napisano: Siadł lud jeść i pić, i wstali igrać.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jak niektórzy z nich, według tego, co jest napisane: Zasiadł lud, by jeść i pić, i powstali, by się oddawać rozkoszom.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jak niektórzy z nich; jak napisano: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bałwochwalcami, jak niektórzy z nich, jak jest napisane: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czcicielami bożków, jak niektórzy z nich, bo napisano: Zasiadł lud, by jeść i pić, i powstali, by się oddawać rozkoszom.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stańcie się bałwochwalcami, jak niektórzy z nich; tak przecież jest napisane: „Usiadł lud, aby się najeść i napić, i powstali, aby zbytkować”.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oddawajcie czci bożkom, jak niektórzy z nich; to o nich mówi Pismo: Zasiedli ludzie do jedzenia i picia, a potem wstali do tańca.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bałwochwalcami, jak niektórzy z nich, zgodnie z tym, co zostało napisane: ʼZasiadł lud, aby jeść i pić, potem zaś powstali, aby się bawićʼ.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служіть ідолам, як деякі з них, як ото написано: Народ сів їсти й пити, і встав грати.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 jak niektórzy z nich, skoro jest napisane: Usiadł lud, aby zjeść i wypić oraz wstali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bałwochwalcami, jak niektórzy z nich - jak podaje Tanach: "Zasiadł lud, aby jeść i pić, a potem powstali, aby oddać się hulance".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stawajcie się bałwochwalcami, jak niektórzy z nich; tak jak jest napisane: ”Lud usiadł, by jeść i pić, i wstali, by się zabawić”.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czci bożkom—jak tamci. Pismo przecież mówi, że oddając cześć złotemu cielcowi „zasiedli do jedzenia i picia, a potem wstali, aby tańczyć”.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2024-04-28T20:45:12Z</dcterms:modified>
</cp:coreProperties>
</file>