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doznaliśmy zachęty. Spotęgowała ją jeszcze radość Tytusa, to, że podziałaliście odświeżająco na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zostaliśmy pocieszeni waszą pociechą. A jeszcze bardziej uradowaliśmy się radością Tytusa, bo jego duch został pokrzepiony przez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 z pociechy waszej; aleśmy się więcej ucieszyli z wesela Tytusowego, i ochłodzony jest duch jego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się ucieszyli. A w naszym pocieszeniu tym więcejeśmy się radowali z wesela Tytusowego, iż ochłodzon jest duch jego od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doznaliśmy pociechy. A radość nasza spotęgowała się jeszcze bardziej przez tę radość, jakiej doznał Tytus, przez was wszystkich podniesiony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ucieszyliśmy się. A w tej naszej pociesze jeszcze więcej ucieszyła nas radość Tytusa, iż został na duchu pokrzepiony przez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zostaliśmy pokrzepieni. A oprócz naszego pokrzepienia o wiele bardziej ucieszyliśmy się z powodu radości Tytusa, którego wszyscy podnieśliście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teraz pocieszenia. Jeszcze bardziej ucieszyliśmy się z radości Tytusa, którego ducha wy wszyscy pokrzepiliście.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doznaliśmy pociechy. A przy tej pociesze nasza radość jeszcze bardziej wzrosła z powodu radości Tytusa, że duch jego doznał pokrzepienia ze strony was wszystkich;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mnie właśnie cieszy, tę moją radość potęguje jeszcze bardziej radość Tytusa, który przez was został pokrzepiony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pociechy, a ta nasza pociecha spotęgowała się jeszcze bardziej przez radość, jakiej doznaliśmy na widok radości Tytusa z tego, żeście go wszyscy pokrzepili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цього ми втішилися. До нашої втіхи ще більше зраділи ми радістю Тита, що ви всі заспокоїли його дух;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dzięki naszej zachęcie, jesteśmy pobudzeni. Także daleko więcej ucieszyliśmy się z radości Tytusa, gdyż z powodu was wszystkich odpoczął i jego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pokrzepienia. Poza naszym własnym pokrzepieniem zaznaliśmy jeszcze większej radości, widząc, jak szczęśliwy jest Tytus, bo wszyscyście go uspokoili.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doznaliśmy pocieszenia. Jednakże oprócz naszego pocieszenia jeszcze bardziej uradowała nas radość Tytusa, ponieważ jego duch został przez was wszystkich pokrzepiony.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Sprawiliście nam w ten sposób ogromną radość. A ucieszyliśmy się również z radości Tytusa, który był ogromnie zachęcony waszą postawą.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2024-04-29T01:30:12Z</dcterms:modified>
</cp:coreProperties>
</file>