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dla innych ulga dla was zaś ucisk ale po równości w tej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ucisk, lecz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aby (dla) innych ulżenie, (dla) was utrapienie, ale po równości*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(dla) innych ulga (dla) was zaś ucisk ale po równości w (tej) teraz porze wasza obfitość ku ich niedostatkowi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należy tak wspierać innych swymi dobrami, by tamtym zapewnić dostatek, a samemu popaść w niedostatek, lecz tak, by była równość w stanie posiadania.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2024-04-27T21:48:40Z</dcterms:modified>
</cp:coreProperties>
</file>