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krzywdzi, dozna krzywdy* – i to bez względu na osobę.**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czyniący niesprawiedliwość dostanie, którą uczynił niesprawiedliwość, i nie jest branie według twarzy.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niesprawiedliwość dostanie którą uczynił niesprawiedliwość i nie jest stronniczy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32:35&lt;/x&gt;; &lt;x&gt;470 5:39&lt;/x&gt;; &lt;x&gt;520 12:19&lt;/x&gt;; &lt;x&gt;520 13:4&lt;/x&gt;; &lt;x&gt;540 5:10&lt;/x&gt;; &lt;x&gt;550 6:7&lt;/x&gt;; &lt;x&gt;650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&lt;x&gt;510 10:34&lt;/x&gt;; &lt;x&gt;520 2:11&lt;/x&gt;;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2024-04-29T01:54:23Z</dcterms:modified>
</cp:coreProperties>
</file>