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my dziękujemy Bogu nieustannie gdyż przyjąwszy Słowo wieści od nas o Bogu przyjęliście nie Słowo ludzkie ale tak jak jest prawdziwie Słowo Boga które i działa w was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dziękujemy Bogu nieustannie,* że przyjęliście od nas Słowo Bożego poselstwa, nie jako słowo ludzkie, ale, jak jest naprawdę, jako Słowo Boga,** które*** też w was wierzących skutecznie 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to i my dziękujemy Bogu nieustannie, albowiem przyjąwszy słowo wiadomości od nas (o) Bogu, otrzymaliście nie słowo ludzi, ale, jak jest prawdziwie, słowo Boga, który i działa w was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my dziękujemy Bogu nieustannie gdyż przyjąwszy Słowo wieści od nas (o) Bogu przyjęliście nie Słowo ludzkie ale tak, jak jest prawdziwie Słowo Boga które i działa w was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który (tj. Bóg); w gr. Słowo i Bóg są rm. W. 13 dowodzi istnienia okresu tradycji ustnej i jej skuteczności w zwiastowaniu ewangelii. Natchnienie bowiem jest mocą sprawczą przesłania, które przyjęte wiarą nowy byt w nas odsłania; &lt;x&gt;590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2024-04-29T01:22:50Z</dcterms:modified>
</cp:coreProperties>
</file>