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naszą nadzieją lub radością, lub wieńcem chluby* przed naszym Panem Jezusem w (chwili) Jego przyjścia, jeśli nie 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naszą nadzieją, czy radością, czy wieńcem dumy - czy nie i wy przed Panem naszym, Jezusem, podczas Jego przybycia?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kto, jeśli nie wy, jest naszą nadzieją, radością i wieńcem chluby przed naszym Panem Jezusem, gdy już się pojawi?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nadzieją, radością albo koroną chluby? Czy nie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 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naszym Panem Jezusem Chrystusem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któraż jest nadzieja nasza, albo radość, albo korona chluby? Izali nie wy przed oblicznością Pana naszego, Jezusa Chrystusa w przyjście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któraż jest nadzieja nasza abo wesele, abo korona przechwalania? Izali nie wy przed Panem naszym Jezusem Chrystusem jesteście na przyszcie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jakaż jest nasza nadzieja albo radość, albo wieniec chwały - czyż nie wy również przed Panem naszym, Jezusem Chrystusem, w chwili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naszą nadzieją albo radością, albo koroną chwały przed obliczem Pana naszego Jezusa Chrystusa w chwili jego przyjścia? Czy nie 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być naszą nadzieją, radością albo wieńcem chwały – czy nie wy przed naszym Panem Jezusem podczas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więc naszą nadzieją, radością i chlubą? Czy nie wy wobec naszego Pana Jezusa,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naszą nadzieją, czy radością, czy chwalebnym wieńcem przed Panem naszym, Jezusem, w czasie Jego przybycia? Czyż nie wy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 końcu, jeśli nie wy, ma być naszą nadzieją, radością i zaszczytną nagrodą, gdy Jezus, nasz Pan, przyjdzie znowu?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bowiem, jeżeli nie wy, jest naszą nadzieją, radością i wieńcem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нашою надією, чи радістю, чи вінцем похвали, якщо не ви перед нашим Господом Ісусом під час його приходу?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naszą nadzieją, czy radością, czy też koroną chluby? Czyż nie i wy, przed naszym Panem Jezusem Chrystusem, w jego przyjściu?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będzie naszą nadzieją, naszą radością, koroną, którą będziemy się chlubić, gdy nasz Pan Jeszua powróci? Czyż nie 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naszą nadzieją lub radością, lub koroną radosnego uniesienia – czyż w istocie nie wy? – przed naszym Panem, Jezusem, podczas jego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Pan, Jezus Chrystus, ponownie powróci na ziemię, kto inny będzie naszym powodem do dumy i radości, jeśli nie wy? Kto inny daje nam teraz tyle nadziei i radości?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1:14&lt;/x&gt;; &lt;x&gt;570 2:16&lt;/x&gt;; &lt;x&gt;570 4:1&lt;/x&gt;;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3:13&lt;/x&gt;; &lt;x&gt;670 1:7&lt;/x&gt;; &lt;x&gt;660 5:7&lt;/x&gt;;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2024-04-28T23:05:45Z</dcterms:modified>
</cp:coreProperties>
</file>