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Jabin,* król Chasoru, usłyszał (o tym), posłał (wiadomość) do Jobaba, króla Madonu, i do króla Szimronu, i do króla Akszafu,**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Jabin, król Chasoru, posłał wiadomość do Jobaba, króla Madonu, do króla Szimronu, do króla Akszafu,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o tym Jabin, król Chasoru, posłał wiadomość do Jobaba, króla Madonu, do króla Szimronu, do króla Akszafu;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 Jabin, król Hasor, posłał do Johaba, króla Madon, i do króla Symron, i do króla Achsaf,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Jabin, król Asor, posłał do Jobaba, króla Madon, i do króla Semeron, i do króla Achsaf,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Jabin, król Chasoru, usłyszawszy o tym, powiadomił Jobaba, króla Madonu, króla Szimronu,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Jabin, król Chasoru, usłyszał o tym, posłał wiadomość do Jobaba, króla Madonu, do króla Szimronu, do króla Achszafu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Jabin, król Chasoru, posłał do Jobaba, króla Madonu, i do króla Szimronu, i do króla Akszafu,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Jabin, król Chasoru, dowiedział się o tych wydarzeniach, powiadomił o nich Jobaba, króla Madonu, króla Szimronu,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Jabin, król Chacoru, dowiedział się o tych sprawach, posłał do Jobaba, króla Madonu, do króla Szimronu, do króla Akszafu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почув Явін цар Асора, післав до Йовава царя Маррів і до царя Симоонів і до царя Азіфа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usłyszał Jabin, król Hacoru, wysłał do Jobaba, króla Madonu, a także do króla Szymronu i do króla Achszafu,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usłyszał o tym Jabin, król Chacoru, posłał do Jobaba, króla Madonu, i do króla Szimronu, i króla Achszafu,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Jabin : nie ten co w &lt;x&gt;70 4:2&lt;/x&gt;. Ponieważ imię to pojawia się w tekstach z Mari (z XVIII w. p. Chr.) i w tekstach z Amarna (z XIV w. p. Chr.), może ono oznaczać nazwę dynastii, &lt;x&gt;60 11:1&lt;/x&gt;L.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Szimron  i  Akszaf  pojawiają  się  w  tekstach z Amarna oraz zapiskach podróżnych faraona Totmesa III (XV w.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2024-04-27T20:03:09Z</dcterms:modified>
</cp:coreProperties>
</file>