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Sychon,* król Amorytów, który mieszkał w Cheszbonie, a panował od Aroer, które leży nad brzegiem potoku Arnon, poprzez środek doliny,** połowę Gileadu aż po potok Jabok, granicę 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był Sychon, król Amorytów, który mieszkał w Cheszbonie, a panował od Aroer, które leży nad brzegiem rzeki Arnon, poprzez środek doliny, połowę Gileadu aż po rzekę Jabok, granicę z Ammonitami,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Sichon, król Amorytów, który mieszkał w Cheszbonie, a panował od Aroeru,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brzegiem rzeki Arnon, i od połowy tej rzeki oraz połowy Gileadu aż do rzeki Jabbok, granicy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Sehon, król Amorejski, który mieszkał w Hesebon, a panował od Aroer, które leży nad brzegiem potoku Arnon, i od połowy tegoż potoku i połowy Galaadu aż do potoku Jabok, gdzie są granice synów Ammonowych,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Sehon, król Amorejski, który mieszkał w Hesebon, panował od Aroer, które leży nad brzegiem potoku Arnon, i połowicy na dolinie, i połowicy Galaad, aż do potoku Jabok, który jest granicą 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Sichon, król amorycki, ze stolicą w Cheszbonie. Panował on od Aroeru, leżącego nad brzegiem potoku Arnon, od środka doliny i połowy Gileadu aż do potoku Jabbok, granicy synów Ammona,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Sychon, król Amorejczyków, który mieszkał w Cheszbonie, a panował od Aroer, które leży nad brzegiem rzeki Arnon, poprzez środek doliny i połowę Gileadu, aż do rzeki Jabbok, granicy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Sichon, król Amorytów, który mieszkał w Cheszbonie, panował od Aroer, położonego nad brzegiem potoku Arnon, od środka doliny i połowy Gileadu, aż do potoku Jabbok, granicy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Sichon, król Amorytów, który mieszkał w Cheszbonie i panował od Aroeru, leżącego nad brzegiem potoku Arnon, w jego środkowym biegu, aż do rzeki Jabbok, będącej granicą z Ammonitami, czyli nad połową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Sichon, król Amorytów, który mieszkał w Cheszbonie i panował od Aroeru leżącego nad brzegiem rzeki Amon i począwszy od środka doliny nad połową Gileadu aż do rzeki Jabbok, stanowiącej granicę z Ammonitami,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цар аморейський який жив в Есевоні, що панував від Ароіра, що є в долині, в часті долини і половиною Ґалаада до Явока, границі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Królem Emorejczyków był Sychon. Zasiadał on w Cheszbonie i panował nad krajem od Aroeru, położonego na wybrzeżu potoku Arnon, i od środka potoku oraz połowy Gileadu aż do potoku Jabok, stanowiącego granicę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Sychon, król Amorytów, który mieszkał w Cheszbonie, a panował od Aroeru, leżącego na skraju doliny potoku Arnon, i nad środkiem doliny potoku, i nad połową Gileadu aż po dolinę potoku Jabbok, granicę synów Ammona,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21:21-30&lt;/x&gt;; &lt;x&gt;50 1:4&lt;/x&gt;; &lt;x&gt;50 2:24-37&lt;/x&gt;; &lt;x&gt;50 29:6-7&lt;/x&gt;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2024-05-14T10:45:49Z</dcterms:modified>
</cp:coreProperties>
</file>