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pochowano go w obrębie jego dziedzictwa w TimnatSerach, które leży na pogórzu Efraima, na północ od góry Gaasz.*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obrębie jego posiadłości w Timnat-Serach, które leży na pogórzu Efraima,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pogrzebali go na obszarze jego dziedzictwa w Timnat-Serach, które znajduje się na górze Efraim,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pogrzebali go na granicy dziedzictwa jego w Tamnat Sare, które jest na górze Efraim, ku północy góry Gaas.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go na granicy osiadłości jego w Tamnatsare, które leży na górze Efraim, na północnej stronie góry Gaas.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posiadłości jego dziedzictwa w Timnat-Serach, w górach Efraima,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pogrzebano go na obszarze jego posiadłości w Timnat-Serach, które leży na pogórzu efraimskim,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na terenie jego dziedzictwa, w Timnat-Serach, które leży w górach Efraima,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jego dziedzicznej posiadłości w Timnat-Serach, leżącej w górach Efraima,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posiadłości, którą otrzymał w dziedzictwie w Timnat-Serach w górach Efraim na północ od góry Gaasz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цього помер Ісус син Навина, господний раб, сто десять літним.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pochowano go w granicy jego posiadłości, w Thymnath Serach, na wzgórzu Efraima, po północnej stronie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Pogrzebali go więc na terytorium jego dziedzictwa w Timnat-Serach, które się znajduje w górzystym regionie Efraima, na północ od góry Gaasz.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2024-04-28T01:52:42Z</dcterms:modified>
</cp:coreProperties>
</file>