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także Eleazar, syn Aarona. Pogrzebano go w Gibei, w mieście należącym do jego syna Pinechasa, które dano mu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i pogrzebali go na pagórku Pinchasa, jego syna, który został mu dany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także, syn Aaronów, umarł; i pogrzebali go na pagórku Fineesa, syna jego, który mu był dany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syn Aaronów umarł i pogrzebli go w Gabaat Fineesa, syna jego, które mu dano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pochowano go w Gibea, [mieście] jego syna, Pinchasa, które było mu dane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Eleazar, syn Aarona, pogrzebano go w Gibei, należącej do jego syna Pinechasa, która została nadana mu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Eleazar, syn Aarona, pogrzebano go w Gibea Pinchasa, jego syna, w mieście, które mu przydzielono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także Eleazar, syn Aarona, i pochowano go w Gibea, mieście, które przyznano jego synowi Pinchasowi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również Eleazar, syn Aarona, i pochowano go w Gibat, [mieście], które przyznano jego synowi Pinchasowi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і Елеазар син Аарона архиєрей і був похований в Ґавааті Фінееса свого сина, який дав йому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i Elazar, syn Ahrona, pochowano go w Gibei, mieście należącym do Pinhasa, jego syna, które było mu oddane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Eleazar, syn Aarona. Pogrzebano go więc na Wzgórzu Pinechasa, jego syna, które mu dał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2024-04-28T08:52:28Z</dcterms:modified>
</cp:coreProperties>
</file>