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odnosi się do opiekunów.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Powinni być ludźmi szanowanymi, niedwulicowymi, nie nadużywającymi wina, niechciwymi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Diakoni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poważni, niedwulicowi, nienadużywający wina, niełakomi na brudny zysk;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Dyjakonowie także mają być poważni, nie dwoistego słowa, nie pijanicy wielu wina, nie chciwi sprośnego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Diakonowie także czyści, nie dwoistego języka, nie kochający się w wielkim piciu wina, nie szukający szkaradego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winni być ludzie godni, nieobłudni w mowie, nie nadużywający wina, niechciwi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diakoni mają być uczciwi, nie dwulicowi, nie nałogowi pijacy, nie chciwi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diakoni powinni być uczciwi, nieobłudni, wstrzemięźliwi w piciu wina i niechciwi na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również powinni być ludzie godni szacunku, nieobłudni, którzy nie nadużywają wina i nie są 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diakoni — stateczni, nie dwulicowi, bez nałogu pijaństwa, bez chciwości na brudny zysk;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diakonów. Niech to będą ludzie, którzy zasługują na szacunek, prawdomówni, nie nadużywający wina, nie chciwi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Diakonami tak samo mają być ludzie przyzwoici, dotrzymujący słowa, nie nadużywający wina ani też niechciwi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Диякони також мають бути поважні, не двомовці, не схильні до надмірного вживання вина, не користолюбці,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 określonych celów tak samo winni być szanowani, nie dwulicowi, nie oddający się znacznie winu, nie 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szammaszim muszą mieć dobre usposobienie i być ludźmi wiarygodnymi. Nie mogą się oddawać nadmiernemu piciu ani pragnąć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słudzy pomocniczy winni być poważni, nie dwoistego języka, nie oddający się piciu mnóstwa wina, nie chciwi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pomocnicy przywódców mają być ludźmi godnymi szacunku i nieobłudnymi. Nie mogą to być pijacy ani osoby, które za wszelką cenę chcą się wzbogacić.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2024-04-29T10:21:57Z</dcterms:modified>
</cp:coreProperties>
</file>