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3871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(sprawy) polecaj,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nakazuj, aby nienaganne byłyby.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2024-04-27T21:59:28Z</dcterms:modified>
</cp:coreProperties>
</file>