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sprawach mów, do nich zachęcaj i w oparciu o nie karć z całą powagą. Niech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 i strofuj z całą powagą;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ze wszelką powagą; żaden tobą niechaj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 wszelaką powagą. Żaden tobą niech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mów, do tego zachęcaj i karć z całą powagą;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napominaj, i tak strofuj z całą powagą.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mów, zachęcaj i karć z całą powagą. Niech nikt cię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mów, do tego zachęcaj i upominaj z całą powagą. Niech cię nikt nie lekceważy!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mów, i zachęcaj, i karć z całą stanowczością; niech cię nikt nie lekceważy.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 i napominaj z całą powagą i przekonaniem, a nikt cię nie będzie lekceważył.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przemawiaj, zachęcaj i przekonuj z całą powagą, niechaj nikt nie śmie cię lekceważyć!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Кажи це - і заохочуй, і картай з усією силою, щоб ніхто тебе не 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mów oraz zachęcaj i zawstydzaj pośród wszystkich nakazów;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powinieneś mówić. Pokrzepiaj i gań z całym autorytetem, nie pozwól, aby ktokolwiek cię lekceważył.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mów i usilnie zachęcaj, i upominaj z całą władzą nakazywania. Niech żaden człowiek nigdy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nauczaj innych ludzi. Zachęcaj ich również do prawego życia, a w razie potrzeby zwracaj im uwagę na ich grzechy. Nie pozwalaj, aby cię lekceważono.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2024-04-29T15:59:42Z</dcterms:modified>
</cp:coreProperties>
</file>