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najpierw znając, że wszelkie proroctwo Pisma,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[według]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własnego wyjaśnienia nie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przede wszystkim, że żadne proroctwo Pisma* nie pochodzi z własnego wyjaśnienia;**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każde prorokowanie (o) Piśmie oddzielnego rozwiązania* nie staje się**;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wiedzcie, że żadne proroctwo Pisma nie rodzi się z ludzkich przemyśleń.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żadne proroctwo Pisma nie podlega własnemu wykładowi.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iż żadne proroctwo Pisma nie jest własnego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naprzód rozumiejąc, iż każde proroctwo pisma nie dzieje się wykładem własnym.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miejcie na uwadze, że żadne proroctwo Pisma nie jest do prywatnego wyjaśniania.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wszelkie proroctwo Pisma nie podlega dowolnemu wykładowi.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wszelkie proroctwo Pisma nie może być dowolnie wykładane.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żadnego proroctwa w Piśmie nie można wyjaśniać według własnego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tym to przede wszystkim wiedzcie, że żadne proroctwo Pisma nie powstaje z prywatnej wypowiedzi.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pamiętajcie, że nie można zapowiedzi prorockich tłumaczyć według własnych zapatrywań.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pamiętajcie, że nie można dowolnie wyjaśniać żadnej wypowiedzi proroka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насамперед знаючи, що жодне пророцтво Писання не допускає власного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że całe proroctwo Pisma nie jest do prywatnego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zrozumcie to: żadne proroctwo Pisma nie może być interpretowane przez człowieka po swojemu,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przede wszystkim to wiecie, że żadne proroctwo Pisma nie wypływa z jakiejś osobistej interpretacji.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jednak, że proroctw zapisanych w Piśmie nie można wyjaśniać według własnego uznania.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1:16&lt;/x&gt;; &lt;x&gt;620 3:16&lt;/x&gt;; &lt;x&gt;680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jest własnym wykładem, ἰδίας ἐπιλύσεως οὐ γίνεται : ze względu na nieokreśloność podmiotu wyjaśniającego, uzasadnione byłoby dodanie słowa czyimś, tj.: czyimś (w tym samego proroka) własnym wyjaśnieniem (wykładem, wywodem); lub: nie jest tworem własnej wyobraźni (proroka). Słowo wyjaśnienie, ἐπίλυσις, ozn.: uwolnienie, rozwiązanie, rozwinięcie. Pojawia się w papirusach w sensie umorzenia długu (&lt;x&gt;680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tłumaczenia, interpretowania.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Genetivus ze słowem "być" lub "stawać się" oznacza w języku greckim czyjeś zadanie, prerogatywę, upoważnienie, przywilej; stąd sens: każde prorokowanie o Piśmie nie należy do prywatnego wyjaśniania.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2024-03-28T10:45:40Z</dcterms:modified>
</cp:coreProperties>
</file>