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5"/>
        <w:gridCol w:w="4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― brata jego w ― świetle trwa, i przyczyna potknięcia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Miłujący brata jego w świetle pozostaje i zgorszenie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swojego brata,* ten mieszka w Świetle i nie ma w nim nic, o co można by się potknąć.**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Miłujący brata jego w świetle pozostaje i potknięcie w nim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Miłujący brata jego w świetle pozostaje i zgorszenie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Świetle trwa ten, kto kocha swego brata. W takiej osobie nie ma też nic, co mogłoby dla innych stać się przyczyną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swego brata, trwa w światłości i nie ma w nim powodu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brata swego, w światłości mieszka i zgorszenia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brata swego, w światłości mieszka, a zgorszenia w nim nie masz,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swego brata, ten trwa w światłości i nie może się potknąć.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brata swego, w światłości mieszka i nie ma w nim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miłuje swojego brata, pozostaje w światłości i nie ma w nim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swego brata, trwa w światłości i nie staje się dla nikogo przyczyną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miłuje swojego brata, pozostaje w świetle i nie ma w nim zasadzki.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kocha swego brata, pozostaje w blasku światła i dla nikogo nie jest przyczyną zgorszenia.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swego brata, ten trwa w światłości i nic go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любить свого брата, той перебуває в світлі і немає спокуси.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swojego brata, mieszka w światłości i nie ma w nim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wytrwale kocha swego brata, pozostaje w światłości i nie ma w nim nic, przez co mógłby się potknąć.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swego brata, ten pozostaje w świetle i w jego wypadku nie ma powodu do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kocha ich, żyje w świetle i nie doprowadza innych do upadku.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1:22&lt;/x&gt;; &lt;x&gt;680 1:7&lt;/x&gt;; &lt;x&gt;690 3:10-11&lt;/x&gt;; &lt;x&gt;690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Nic, o co można by się potknąć, σκάνδαλον : (1) języczek pułapki l., synek., wnyk, potrzask; (2) przenośnie: pułapka, tj. to, co sprawia, że ktoś wikła się w grzech i upada (&lt;x&gt;520 11:9&lt;/x&gt;); (3) metaf.: (a) pokusa, przynęta do grzechu l. odstępstwa, uprzedzenie (&lt;x&gt;470 18:7&lt;/x&gt;); (b) to, co jest źródłem takiej pokusy (&lt;x&gt;530 1:23&lt;/x&gt;); zn. też powód do upadku, zrażenia się, uprzedzenia się, odejścia od pierwotnego zamiaru, zob. &lt;x&gt;230 119:165&lt;/x&gt;.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&lt;x&gt;230 119:165&lt;/x&gt;; &lt;x&gt;240 4:19&lt;/x&gt;; &lt;x&gt;500 11:9-10&lt;/x&gt;; &lt;x&gt;520 14:13&lt;/x&gt;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2024-04-28T02:50:12Z</dcterms:modified>
</cp:coreProperties>
</file>