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75"/>
        <w:gridCol w:w="3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 moi! jeźli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bracia, jeżeli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zatem, bracia, gdy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dziwcie się bracia, że świat was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jeżeli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дивуйтеся, брати [мої], коли світ вас ненавидить.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moi bracia, jeśli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zdumiewajcie się, bracia, jeśli was świat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że świat was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więc, przyjaciele, że świat was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2024-04-28T20:17:10Z</dcterms:modified>
</cp:coreProperties>
</file>