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zobaczył go lud, zaczął wielbić swojego boga, i też mówili: Nasz bóg wydał w naszą rękę naszego (strasznego) wroga, tego, który suszył* naszą ziemię i który mnożył naszych zabitych!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niszczył.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2024-04-29T15:54:11Z</dcterms:modified>
</cp:coreProperties>
</file>