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jednak dziedziniec zewnętrzny przybytku. Nie mierz go, ponieważ został oddany poganom. Będą oni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dziedziniec zewnętrzny świątyni wyłącz i nie mierz go, gdyż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sień, która jest przed kościołem, wyrzuć precz, a nie mierz jej; albowiem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sień, która jest przed kościołem, wyrzuć precz, a nie mierz jej, abowiem dana jest poganom, a miasto święte deptać będą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zupełnie i nie mierz go, bo został wydany poganom;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zewnętrzny przedsionek świątyni wyłącz i nie mierz go, gdyż oddany został poganom, którzy tratować będą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zewnętrzny dziedziniec świątyni i nie mierz go, bo został dany poganom.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Pomiń natomiast zewnętrzny dziedziniec świątyni. Nie mierz go, gdyż został wydany poganom, którzy 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Zewnętrzny dziedziniec świątyni wyłącz, nie mierz go, bo poganom został oddany i będą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jednak zewnętrzny dziedziniec świątyni i nie mierz go, ponieważ oddany jest na pastwę obcym; będą oni deptać święte miasto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zewnętrzny Świątyni pomiń całkowicie i nie mierz go, bo został dany poganom, i będą deptać Miasto Święte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двір поза храмом залиши й не міряй його, бо він даний поганам - і топтатимуть святе місто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dziedziniec, który jest na zewnątrz Świątyni wyrzuć poza oraz go nie mierz, bo został dany poganom; więc będą poniewierać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dziedziniec na zewnątrz Świątyni pomiń, nie mierz go, został bowiem dany goim, i 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dziedzińca, który jest na zewnątrz sanktuarium świątyni, wyrzuć go precz i nie mierz, bo został dany narodom, a one będą deptać święte miasto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mierz jednak dziedzińca przed świątynią, został on bowiem przeznaczony dla pogan, którzy będą deptać święte miasto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2024-04-28T20:47:54Z</dcterms:modified>
</cp:coreProperties>
</file>