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5"/>
        <w:gridCol w:w="1996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jej odpowiedziała: Wszystko, o czym mi mówisz, zrobię.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2024-05-20T16:01:42Z</dcterms:modified>
</cp:coreProperties>
</file>