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 się od niego ku innemu i rozmawiał o tym samym, a ludzie ci odpowiedzieli mu podobnie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odwrócił się od niego w stronę innego wojownika i zagadnął go o to samo, a on — podobnie jak inni — potwierdził krążącą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 się od niego do kogoś innego, i pytał się jak przedtem. A lud odpowiedział mu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 się od niego ku drugiemu, i pytał się jako i przedtem; a odpowiedział mu lud tak jako i pierwej.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ustąpił trochę od niego ku drugiemu, i rzekł tęż mowę. I odpowiedział mu lud słowo jako i pierwej.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Oddaliwszy się od niego, skierował się gdzie indziej i wypytywał się w podobnych słowach. Odpowiedzieli mu ludzie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 się od niego ku innemu i rozmawiał o tym samym. Ludzie zaś dali mu taką samą odpowiedź,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 się od niego i skierował gdzie indziej, i pytał o to samo. Ludzie zaś odpowiadali mu tak samo jak za pierwszym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od niego i kogoś innego zapytał o to samo. Zadawał to samo pytanie, a wszyscy mu odpowiadali tak samo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odwróciwszy się od niego do kogoś innego, pytał dalej o to samo, a ludzie odpowiadali mu,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побіг Давид і став над ним і взяв його меч і забив його і зняв його голову. І чужинці побачили, що їхний силач помер, і втекли.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 się od niego do innego oraz pytał się w ten sam sposób; więc ludzie mu odpowiedzieli tak, jak za pierwszym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odwrócił się od niego do kogoś innego i mówił te same słowa co przedtem, ludzie zaś dawali mu taką samą odpowiedź jak poprzednio.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2024-05-06T20:11:36Z</dcterms:modified>
</cp:coreProperties>
</file>