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 Samuel. Zebrali się zatem – cały Izrael – i opłakiwali go, i pochowali go w jego domu, w Ramie.* Potem Dawid wstał i zszedł na pustynię Paran.**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7:17&lt;/x&gt;; &lt;x&gt;90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Paran : pn-wsch część Synaju, zob. &lt;x&gt;40 10:12&lt;/x&gt;; wg G: Maon. Maon jest bliższe innym miejscom wymienionym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2024-05-02T20:11:23Z</dcterms:modified>
</cp:coreProperties>
</file>