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przemieszczał się on między Betel, Gilgal a Mispą i we wszystkich tych miejscowościach rozstrzygał sporne sprawy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obchodził Betel, Gilgal i Mispę i sądził Izraela we wszystkich tych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na każdy rok, obchodził Betel, i Gilgal, i Masfa, sądząc Izraela po onych wszystkich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na każdy rok, obchodząc Betel i Galgala, i Masfat, i sądził Izraela na pomienionych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odbywał podróż do Betel, Gilgal i Mispa, sprawując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wychodził do Betelu i Gilgalu, i Mispy i odprawiał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wędrował, obchodził Betel, Gilgal, Mispa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Rokrocznie wyruszał w drogę do Betel, Gilgal i Mispy, aby we wszystkich tych miastach sprawować sądy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 [kraj] z roku na rok, chodząc do Betel, Gilgal, Micpa i sprawował sądy nad Izraelem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з року до року і обходив Ветиль і Ґалґалу і Массифат і судив Ізраїля в усіх цих посвячених.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rok rocznie puszczał się w ogólną podróż do Betel, Gilgal i Micpa, sądząc Israelitów we wszystkich tych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roku podróżował i obchodził Betel i Gilgal, i Micpę, sądząc Izraela we wszystkich tych miejscach.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2024-05-08T10:43:51Z</dcterms:modified>
</cp:coreProperties>
</file>