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swojego sługi: Dobra jest twoja rada* – chodźmy, idźmy! I poszli do miasta, w którym był mąż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powiedział do sługi: Dobrze radzisz. Idźmy! I poszli do miasta, w którym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swego sługi: 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słowo, chodź, pójdziemy. I udali się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sługi swego: Dobre jest słowo twoje; chodź, pójdźmy, i szli do miasta, w którem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sługi swego: Barzo dobra mowa twoja: pódź, idźwa. I poszli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swego chłopca: Słusznie mówisz. Chodźmy. Udali się do miasta, w którym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swego sługi: Dobra jest twoja rada, chodźmy więc. I poszli do miasta, w którym mieszkał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swemu słudze: Dobrze mówisz: Chodź! Pójdziemy! I poszli do miasta, w którym mieszkał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sługi: „Mądrze mówisz. Ruszajmy w drogę!”. Udali się więc do miasta, w którym mieszkał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swego sługi: - Dobra jest twa rada; chodź, pójdziemy! I udali się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слуги: Добре слово, ходи і підемо. І пішли до міста, де був там божий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swojego sługi: Masz słuszność; chodź, idziemy! Tak się udali do miasta, gdzie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swego sługi: ”Twoje słowo jest dobre. Chodźże, pójdźmy”. I udali się do miasta, w którym był mąż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2024-04-27T16:30:05Z</dcterms:modified>
</cp:coreProperties>
</file>