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utworzył Bóg sklepienie. Oddzielił w ten sposób wodę pod sklepieniem od wody nad sklepieniem —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firmament, i oddzielił 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firmamentem, od wód, które są nad firmamentem.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rozpostarcie; uczynił też rozdział między wodami, które są pod rozpostarciem; i między wodami, które są nad rozpostarciem;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utwierdzenie, i przedzielił wody, które były pod utwierdzeniem, od tych, które były nad utwierdzeniem.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sklepienie, Bóg oddzielił wody pod sklepieniem od wód ponad sklepieniem;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sklepienie, i oddzielił wody pod sklepieniem od wód nad sklepieniem;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Bóg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oddzielił wody, które były pod sklepieniem, od wód nad sklepieniem.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to sklepienie i oddzielił wody pod sklepieniem od wód, które były nad nim.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sklepienie, I rozdzielił wody, które były poniżej sklepienia, od wód nad sklepieniem.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sklepienie [niebieskie] i oddzielił wody, które są pod sklepieniem, od wód, które są ponad sklepieniem.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твердь, і розділив Бог між водою, яка була під твердю, і між водою, що над твердю.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przestwór; uczynił też rozdział między wodami, które są pod przestworem, a wodami które są nad przestworem.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przystąpił do uczynienia przestworza oraz do oddzielenia wód, które mają być poniżej przestworza, od wód, które mają być ponad przestworzem.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2024-04-26T14:02:23Z</dcterms:modified>
</cp:coreProperties>
</file>