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 bukłaku nie było już wody, zostawiła dziecko pod krzakiem,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porzuciła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wody w łagwi, porzuciła dziecię pod jednem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wody w bukłaku, porzuciła dziecię pod jednym z drzew, które tam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wody w bukłaku, ułożyła dziecko pod jednym z krzewów,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wyczerpała się woda z bukłaku, porzuciła dziecko pod jednym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się woda w bukłaku, Hagar pod jednym z krzaków porzuciła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skończyła się woda w skórzanym worku, położyła swoje dziecko pod jednym z krzewów.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skończyła się woda w bukłaku, porzuciła dziecko pod jakimś krzewem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skończyła się woda ze skórzanego naczynia, zrzuciła dziecko pod jednym z krzaków,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Нестало ж води в міху, і вкинула дитину під одним деревом 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bukłaku nie starczyło wody; więc rzuciła dziecko pod jeden z krzaków.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 bukłaku się wyczerpała, ona więc porzuciła dziecko pod jednym z krzewów.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2024-04-28T11:36:33Z</dcterms:modified>
</cp:coreProperties>
</file>