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zaniesiesz go swojemu ojcu, spożyje go, aby pobłogosławić cię przed swoją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2024-05-20T17:13:19Z</dcterms:modified>
</cp:coreProperties>
</file>