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Sychem prosił ojca i braci Diny: Okażcie mi łaskę. Dam wam, czegokolwiek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Sychem mówił też do jej ojca i braci: Niech znajdę łaskę w waszych oczach, a co mi powiecie,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też Sychem do ojca jej, i braci jej: Niech znajdę łaskę w oczach waszych, a co mi rzeczecie,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Sychem rzekł do ojca i do braciej jej: Niech najdę łaskę u was, a co jedno postanowicie,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rzekł też do ojca i braci Diny: Darzcie mnie [tylko] życzliwością, a dam wam,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rzekł do ojca i braci jej: Jeżeli tylko doznam życzliwości od was, dam,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zaś powiedział do jej ojca i braci: Jeżeli znalazłem u was przychylność, dam wszystko,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zwrócił się do ojca i braci Diny: „Jeśli okażecie mi życzliwość, dam wam wszystko, czego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Sychem zwrócił się do jej ojca i jej braci: - Okażcie mi łaskawość! Dam wszystko,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jej ojca i do jej braci: Niech znajdę przychylność w waszych oczach, dam wam, cokolwiek mi powiecie.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Сихем же сказав її батькові і її братам: Хай знайду я ласку перед вами, і що лиш скажете, дамо.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Szechem powiedział do ojca i do jej braci: Obym tylko znalazł łaskę w waszych oczach, a dam,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Szechem powiedział do jej ojca i do jej braci: ”Obym znalazł łaskę w waszych oczach, a cokolwiek mi powiecie, to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2024-04-27T14:35:18Z</dcterms:modified>
</cp:coreProperties>
</file>