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zwlekał młodzieniec z uczynieniem tej rzeczy, gdyż rozkochał się w córce Jakuba, a był on najznaczniejszy w całym 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człowiek nie zwlekał z podjęciem odpowiednich kroków, gdyż rozkochał się w córce Jakuba, a cieszył się on największym poważaniem w rodzie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odkładał więc tego, bo zakochał się w córce Jakuba. A był on ze wszystkich najbardziej szanowany w domu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 odkładał on młodzieniec długo tej rzeczy, bo się był rozmiłował córki Jakóbowej; a on był ze wszech najzacniejszy w 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odłożył młodzieniec, żeby nie miał zaraz uczynić, o co proszono, miłował bowiem barzo onę dzieweczkę, a sam był zacny we wszystkim domu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ów nie zwlekał z załatwieniem sprawy, bo bardzo miłował córkę Jakuba; był zaś najbardziej szanowany ze wszystkich w rodzinie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zawahał się uczynić tego, bo pokochał córkę Jakuba; był zaś najbardziej poważany w całej swej rodzinie.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zwlekał, aby to uczynić, ponieważ spodobała się mu córka Jakuba. Był on zaś najbardziej poważany w całym 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wahał się spełnić tego warunku, gdyż zakochał się w córce Jakuba. A cieszył się on największym szacunkiem w domu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 nie zwlekał więc z wypełnieniem tego, bo zakochał się w córce Jakuba, a cieszył się najwyższym poważaniem wśród domowników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nie zwlekał ze zrobieniem tej rzeczy, bo pragnął córki Jaakowa, a był on najbardziej szanowany z całego domu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забарився молодець зробити це слово, бо любив дочку Якова. Він же був найславніший з усіх, що в домі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młodzieniec nie omieszkał spełnić tej rzeczy, gdyż rozkochał się w córce Jakóba; a w domu swojego ojca, był on najbardziej poważany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młodzieniec ten nie zwlekał ze spełnieniem postawionego warunku, gdyż upodobał sobie córkę Jakuba, a był najbardziej poważany w całym domu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2024-04-27T17:04:54Z</dcterms:modified>
</cp:coreProperties>
</file>