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Ruben, wyrwał go z ich ręki i powiedział: Nie odbierajmy (mu)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odbierajmy (mu) życia, </w:t>
      </w:r>
      <w:r>
        <w:rPr>
          <w:rtl/>
        </w:rPr>
        <w:t>לֹא נַּכֶּנּו נָפֶׁש</w:t>
      </w:r>
      <w:r>
        <w:rPr>
          <w:rtl w:val="0"/>
        </w:rPr>
        <w:t xml:space="preserve"> , tj. nie uderzajmy (l. zabijajmy)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2024-05-19T20:29:08Z</dcterms:modified>
</cp:coreProperties>
</file>