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rozpoznał, i powiedział: To jest płaszcz mojego syna. Dzikie zwierzę pożarło go, z pewnością rozszarpało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2024-05-19T19:38:02Z</dcterms:modified>
</cp:coreProperties>
</file>