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3"/>
        <w:gridCol w:w="1776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czynił, było złe w oczach JAHWE, dlatego uśmiercił również 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2024-04-29T10:06:03Z</dcterms:modified>
</cp:coreProperties>
</file>