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37"/>
        <w:gridCol w:w="3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Enosza dziewięćset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Enosza dziewięćset 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przeżył dziewięćset pięć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Enosza było dziewięćset pięć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wszystkich dni Enosowych dziewięć set lat,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Enosowe dziewięć set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umarł, przeżywszy ogółem dziewięćset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przeżył dziewięćset pięć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przeżył dziewięćset pięć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Enosz dziewięćset pięć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liczył siedemdziesiąt lat, gdy urodził mu się Mahalalel.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Enosza było dziewięćset pięć.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Еноса девятьсот пять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Enosza były przez dziewięćset pięć lat;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Enosza było ogółem dziewięćset pięć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2024-04-27T08:24:31Z</dcterms:modified>
</cp:coreProperties>
</file>