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bojaźń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wami i ― lęk (padnie) na wszelkie ― dzikie zwierzęta ― ziemi i na wszelkie ― ptaki ― nieba i na wszelkie ― poruszające się na ― ziemi i na wszystkie ― ryby ― morza. W ręce wasze oddaję,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lęk przed wami i strach przed wami spadnie na wszelkie zwierzę ziemi i na wszelkie ptactwo niebios, na wszystko, co się porusza po ziemi, i na wszystkie ryby morskie – w wasze ręce są wydane.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2024-05-01T11:37:13Z</dcterms:modified>
</cp:coreProperties>
</file>