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go pod opiekę proroka Natana, który — ze względu na JAHWE — dał mu na imię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przez Natana proroka i nadał mu imię Jedidija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Natana proroka, i nazwał imię jego Jedydyja,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w ręce Natana proroka, i nazwał imię jego Umiłowany Panu, tym, że go JAHWE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posłał [o tym wiadomość] za pośrednictwem proroka Natana, który nazwał go Jedidiasz -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go opiece Natana, proroka, a ten nadał mu imię Jedidia (Umiłowany przez Pana)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Natana przekazał, by ze względu na JAHWE nazwano go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to Dawidowi przez proroka Natana. Z powodu tej miłości JAHWE Natan nazwał dziecko imieniem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proroka Natana, by go nazwano Jedidjah, mając na uwadze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рукою пророка Натана, і назвав його імя Ідеді, задля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poddał go w ręce Natana, a ten nazwał go Jedydja,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za pośrednictwem proroka Natana i nadał mu imię Jedidiasz –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2024-04-29T08:24:59Z</dcterms:modified>
</cp:coreProperties>
</file>