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Sadok oraz prorok Natan namaścili go nad Gichonem na króla, po czym sprowadzili go stamtąd z radością. Dlatego w mieście jest głośno — i dlatego dochodzą do was odgłosy tej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Sadok i prorok Natan namaścili go na króla w Gichonie. I wyruszyli stamtąd, tak się radując, że miasto zadrżało. Stąd ten krzyk, który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Sadok kapłan, i Natan prorok za króla w Gihonie, i szli stamtąd weseląc się, tak, że zadrżało miasto; tenci jest krzyk, któryście słyszeli;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pomazali go kapłan Sadok i Natan prorok za króla w Gihon i pojachali stamtąd, weseląc się, i zabrzmiało miasto: ten jest głos, któryście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Sadok i prorok Natan namaścili go na króla w Gichonie. Stamtąd wchodzili na górę, radując się, i dlatego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namaścili go nad Gichonem na króla kapłan Sadok i prorok Natan, i sprowadzili go stamtąd wśród oznak radości, tak iż miasto jest poruszone i stąd ta wrzawa, którą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Gichonie. Następnie odeszli stamtąd w górę, radując się tak, że poruszyło się miasto, czego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Sadok i prorok Natan namaścili go na króla przy źródle Gichon. Następnie wyruszyli stamtąd z okrzykami radości i powstała wrzawa w mieście. Jej odgłos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kapłan Cadok i prorok Natan namaścili go na króla przy [źródle] Gichon i ciesząc się udali się stamtąd na górę. Miasto zaś jest poruszone [z radości]. Tę to właśnie wrzawę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Садок священик і Натан пророк помазали його на царя в Ґіоні, і пішли звідти радіючи, і місто зашуміло. Це голос, який ви почули.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Cadok wraz z prorokiem Natanem, przy Gichonie pomazali go na króla, i wrócili stamtąd radośnie, tak, że zadrżało miasto. To oznaczał zgiełk, który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kapłan Cadok i prorok Natan namaścili go w Gichonie na króla, po czym wyruszyli stamtąd, radując się, w mieście zaś panuje poruszenie. Usłyszeliście właśnie tę wrzawę.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2024-04-23T21:14:06Z</dcterms:modified>
</cp:coreProperties>
</file>