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nawet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usiadł Salomon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Salomon siedzi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też i Salomon zasiadł na tronie królewskim;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królewskim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tronie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także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засів на царському престолі,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już zasiadł na 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Salomon zasiadł na tronie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2024-04-20T03:35:20Z</dcterms:modified>
</cp:coreProperties>
</file>