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odezwał się wtedy i powiedział do swojej matki: A dlaczego prosisz dla Adoniasza (tylko) o Abiszag, Szunamitkę?* Poproś także dla niego o panowanie, bo jest on moim starszym bratem, a po swojej stronie ma Abiatara, kapłana, i Joaba, syna Serui.**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Szunamitkę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dowódcę wojska, ὁ ἀρχιστράτηγος.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2024-05-01T18:49:04Z</dcterms:modified>
</cp:coreProperties>
</file>