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8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według swojej mądrości, nie dopuść jednak, aby jego siwizna zeszła do Szeolu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 z nim, jak dyktuje ci mądrość, ale nie dopuść, by zszedł do grobu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więc według swojej mądrości, jednak nie dopuść, aby w sędziwym wieku zstąpił w pokoju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tedy według mądrości twojej, a nie dopuścisz zejść sędziwości jego w pokoju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tedy według mądrości twej a nie doprowadzisz szedziwości jego w pokoju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więc według twojej roztropności i nie dozwolisz, aby w sędziwym wieku spokojnie zstąpił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Postąpisz, jak ci mądrość twoja podyktuje, lecz nie dopuść, aby jego siwizna w pokoju zeszła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postąpisz zgodnie ze swoją mądrością i nie dopuścisz, aby w sędziwym wieku w pokoju zszedł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Zrób, co ci podyktuje twoja mądrość, lecz nie pozwól mu, aby w sędziwej starości spokojnie zstąpił do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Działaj więc według swej mądrości, ale nie dopuść, aby z siwym włosem w pokoju zszedł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вчиниш за твоєю мудрістю і не зведеш старість його в мирі до 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uczynisz według swojej mądrości i nie pozwolisz by w jego sędziwości zszedł w pokoju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działaj stosownie do swej mądrości i nie pozwól jego siwiźnie zejść w pokoju do Szeolu.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2024-05-01T18:32:17Z</dcterms:modified>
</cp:coreProperties>
</file>