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były tak długie, że widać było końce drążków (wystające) z (miejsca) świętego, sprzed pomieszczenia wewnętrznego, choć nie było ich widać z zewnątrz – i są tam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ich końce widać było z miejsca świętego, sprzed pomieszczenia wewnętrznego, choć nie było ich widać z zewnątrz — i widać je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powyciągali drążki, tak że ich końce było widać z Miejsca Świętego przed Miejscem Najświętszym, ale nie były widoczne na zewnątrz. I są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powyciągali one drążki, tak, że widać było końce ich w świątnicy na przodku świątnicy świętych; ale nie widać ich było zewnątrz; i tamże były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gdyż wychadzały drążki i ukazowały się końce ich z świątnice przed wyrocznicą, nie okazowały się więcej zewnątrz, które też tam były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były tak długie, że ich końce widoczne były z Miejsca Świętego przed sanktuarium, z zewnątrz jednak nie były widoczne. Pozostają one tam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zaś były tak długie, że końce ich widać było ze świątyni z przedniej strony miejsca najświętszego, nie było ich jednak widać z zewnątrz. Tam są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te były tak długie, że ich końce były widoczne z Miejsca Świętego przed Miejscem Najświętszym, ale nie były widoczne z zewnątrz. I pozostają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były tak długie, że można było zobaczyć ich końce z miejsca świętego tuż przed miejscem najświętszym, ale z zewnątrz nie były widoczne. Są tam one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byty takie długie, że ich końce można było widzieć z miejsca Świętego przed miejscem Najświętszym, ale nie były widoczne na zewnątrz [miejsca Najświętszego]. I są tam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виставали священні (носила), і визирали кінці священних (носил) з святого поза давір і назовні (їх) не було видно.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 drążki były tak przedłużone, że ich końce były widziane ze Świętego, na przedniej stronie wnętrza; jednak nie było ich widać z zewnątrz; tam pozostały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drążki te były długie, toteż końce drążków było widać z Miejsca Świętego przed najskrytszym pomieszczeniem, lecz nie było ich widać na zewnątrz. I pozostają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dnia dzisiejszego : nota redakcyjna l. idiom (?), zob. &lt;x&gt;110 9:13&lt;/x&gt;, 21;&lt;x&gt;110 10:12&lt;/x&gt;;&lt;x&gt;110 12:19&lt;/x&gt;; &lt;x&gt;120 2:22&lt;/x&gt;;&lt;x&gt;120 8:22&lt;/x&gt;;&lt;x&gt;120 10:27&lt;/x&gt;;&lt;x&gt;120 14:7&lt;/x&gt;;&lt;x&gt;120 16:6&lt;/x&gt;;&lt;x&gt;120 17:23&lt;/x&gt;, 34, 41.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2024-04-29T08:57:44Z</dcterms:modified>
</cp:coreProperties>
</file>