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wybrał się z Tyru, aby obejrzeć te miasta, które dał mu Salomon, ale nie uznał ich w swoich oczach za wartościowe.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wyruszył z Tyru na oględziny tych miast, przekazanych mu przez Salomona, lecz nie był z nich zadowolony: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wyruszył więc z Tyru, aby obejrzeć miasta, które dał mu Salomon, ale mu się nie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wyjechał Hiram z Tyru, aby oglądał miasta, które mu dał Salomon: ale mu się niepodobały.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wyjachał Hiram z Tyru, aby oglądał miasta, które mu dał Salomon i nie podobały mu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Hiram wyjechał z Tyru, aby obejrzeć miasta, które mu dał Salomon, te mu się nie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Chiram wyruszył z Tyru, aby obejrzeć miasta, które mu Salomon odstąpił, one mu się nie 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wyruszył z Tyru, aby obejrzeć miasta, które mu dał Salomon, ale mu się nie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więc wyruszył z Tyru, aby obejrzeć miasta, które dał mu Salomon, ale mu się nie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wyruszył z Tyru, aby obejrzeć miasta, które dał mu Salomon. Nie spodobały mu się [jednak]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Хірам з Тиру і пішов до Галилеї, щоб побачити міста, які йому дав Соломон, і не вгодили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Chiram wyruszył z Tyru, aby obejrzeć miasta, które odstąpił mu Salomon – ale mu się nie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Chiram wyruszył z Tyru, żeby zobaczyć miasta, które Salomon mu dał, i w jego oczach nie były one odpowiednie.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2024-05-20T10:18:03Z</dcterms:modified>
</cp:coreProperties>
</file>