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ten list doszedł do was, a są u was synowie waszego pana, rydwany i konie, warowne miasto i zbrojownia,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ten list dotarł do was, a przebywają u was synowie waszego pana, macie rydwany i konie, warowne miasto i zbrojownię,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dotrze do was ten list, a są przecież z wami synowie waszego pana, macie też rydwany, konie, miasto obronne i uzbrojenie;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was dojdzie ten list, gdyż u was są synowie pana waszego, i u was wozy, i konie, i miasto obronne, i rynsztunek;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 listy weźmiecie, którzy macie syny pana waszego i wozy, i konie, i miasta mocne, i oręża,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dotrze do was to pismo, macie ze sobą synów pana waszego, macie rydwany i konie, miasto warowne oraz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dojdzie do was, u których są synowie waszego pana i u których są wozy, konie, warownie miast i arsenał,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ten list dotrze do was, a z wami są synowie naszego pana, rydwany i konie, miasta warowne i uzbrojenie,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tylko dojdzie do was ten list - są przecież z wami synowie waszego pana, macie również rydwany, konie oraz miasto obwarowane i uzbrojone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Teraz, gdy otrzymacie ten list - a z wami są synowie pana waszego, macie u siebie rydwany, konie, miasto obronne i broń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прийде до вас лист цей, з вами сини вашого пана і з вами колісниці і коні і укріплені міста і зброя,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 was dojdzie, tych, którzy rozporządzacie synami waszego pana, jak i wozami, końmi, warownymi miastami oraz bronią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teraz, w czasie gdy do was dociera ten list, są u was synowie waszego pana, są też u was rydwany wojenne oraz konie i warowne miasto, i zbroja.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2024-06-01T20:45:52Z</dcterms:modified>
</cp:coreProperties>
</file>