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im polecił: Weźcie nową miseczkę, nasypcie do niej soli i przynieście mi ją. A gdy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Przynieście mi nowy dzbanek i włóżcie do niego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Przynieście mi bańkę nową, a włóżcie w nię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naczynie nowe a włóżcie w nię soli. Które gdy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Przynieście mi nową misę i włóżcie w nią soli!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Przynieście mi nową misę i nasypcie do niej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Przynieście mi nowe naczynie i nasypcie do niego soli! Gdy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zatem: „Przynieście mi nową miskę i włóżcie do niej soli”. Kiedy mu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Przynieście mi nową misę i wsypcie do niej soli. 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Візьміть мені нове відро і покладіть туди сіль. І принесли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Przynieście mi nową czaszę i włóżcie do niej soli. A kiedy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”Przynieście mi nową czarkę i nasypcie do niej soli”. I przynieśli mu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2024-04-27T17:54:17Z</dcterms:modified>
</cp:coreProperties>
</file>