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Izajasz wyszedł* ze środkowego dziedzińca, stało się do niego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zanim Izajasz zdążył opuścić środkowy dziedziniec,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Izajasz wyszedł do środkowego dziedzińca,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Izajasz nie wyszedł był do pół sieni, gdy się słowo Pańskie stało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niżli wyszedł Izajasz na pół sieni, zstało się słowo PANSKIE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wyszedł ze środkowego dziedzińca, kiedy Pan skierował do niego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podwórca, doszło go słowo Pana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opuścił wewnętrznego dziedzińca, gdy doszło 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nie zdążył jeszcze opuścić środkowego dziedzińca, kiedy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Izajasz nie opuścił [jeszcze] środkowego dziedzińca, gdy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Ісая був в середному дворі, і до нього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Jezajasz jeszcze nie wyszedł ze środkowego dziedzińca, stało się, że doszło go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dziedzińca,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zanim (…) wyszedł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2024-05-04T23:31:34Z</dcterms:modified>
</cp:coreProperties>
</file>