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JHWH* stworzył niebiosa!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JAHWE sam stworzył niebiosa!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wszyscy bogowie narodów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bożkami, a JAHWE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bogowie pogańscy są bałwanami; ale Pan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bowiem bogowie pogańscy bałwani, a JAHWE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pogan to ułuda, a Pan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bogowie ludów to nicości, Pan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bogowie ludów są nicością, JAHWE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pogan są nicością, JAHWE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bogi pogan są nicością, a Jahwe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боги народів ідоли, і Бог наш зробив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bogowie pogan są bezwartościowi; a WIEKUISTY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ludów to bogowie nic niewarci. JAHWE zaś uczynił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wg G: nasz Bóg, καὶ ὁ θεὸς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2024-05-01T05:04:05Z</dcterms:modified>
</cp:coreProperties>
</file>