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domów ojców, wyborni, dzielni wojownicy, czołowi książęta, spisani w zastępie bojowym, liczba ich mężczyzn wynosiła dwadzieścia sześć tysięcy.*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rodów ojców, nadzwyczaj dzielni wojownicy, najważniejsi książęta, spisani w zastępie bojowym — liczba ich mężczyzn wynosiła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Aszera, naczelnicy rodów, wyborowi i dzielni wojownicy, pierwsi wśród książąt. Ich liczba spisana według rodowodu wynosiła dwadzieścia sześć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są synowie Aserowi, książęta domów rodzajów swych, wybrani i duży mężowie, przedniejsi z książąt, którzy policzeni są na wojnę do bitwy; poczet tych mężów dwadzieścia i 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Aser: książęta rodów, przebrani i namocniejszy wodzowie wodzów; a liczba ich lat, ku bitwie sposobnych, dwadzieścia i 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Asera, naczelnicy rodów, znamienici mężowie, dzielni wojownicy, główni wśród książąt, a według spisów liczyli w swoich rodowodach dwadzieścia sześć tysięcy wojska zdolnego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Asera, naczelnicy ojcowskich rodów, wyborowi waleczni rycerze, czołowi książęta, wciągnięci do rodowodów jako zastęp bojowy liczyli dwadzieścia sześć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byli potomkami Asera, naczelnikami rodów, doborowymi i dzielnymi wojownikami, przywódcami książąt. Zapisanych w rodowodach mężczyzn zdolnych do walki było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Asera, przywódców rodów, ludzi sławnych, doskonałych wojowników, pierwszych wśród książąt, było w sumie, zgodnie z wykazami rodowymi, dwadzieścia sześć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Aszera byli naczelnikami rodów, mężami znakomitymi, dzielnymi wojownikami, najprzedniejszymi wśród książąt. Wymienionych w rodowodzie, zdolnych do walki mężów, było 26.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Асира, всі володарі батьківщин, вибрані, кріпкі силою, володарі проводирі. Їх число, щоб воювати в лаві, їх число двадцять шість тисяч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potomkami Aszera, książętami domów swych ojców; wybrani i wielcy mężowie, przedniejsi z książąt, na wojnie policzeni do bitwy. Zaś zastęp tych mężów liczył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synowie Aszera, głowy domu praojców, doborowi, dzielni mocarze, przełożeni naczelników; i powoływano ich do wojska na wojnę według ich rodowodów. Liczba ich wynosiła dwadzieścia sześć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Dużo mniejsza liczba niż w &lt;x&gt;40 1:40&lt;/x&gt;;&lt;x&gt;40 2:28&lt;/x&gt; (41.500); w &lt;x&gt;40 26:47&lt;/x&gt; (53.400) i &lt;x&gt;130 12:36&lt;/x&gt; (40.000), lecz może rzeczywiście chodzi tylko o czołowych.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1:40&lt;/x&gt;; &lt;x&gt;40 2:28&lt;/x&gt;; &lt;x&gt;40 26:47&lt;/x&gt;; &lt;x&gt;160 11:1-36&lt;/x&gt;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2024-04-28T05:59:16Z</dcterms:modified>
</cp:coreProperties>
</file>