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czyż nie Ty jesteś tym (prawdziwym) Bogiem na niebiosach i (czy nie) Ty władasz pośród wszystkich królestw narodów? W Twojej ręce jest siła i potęga – i nikt Ci się nie przeciwstawi!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2024-04-30T00:41:33Z</dcterms:modified>
</cp:coreProperties>
</file>