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ołtarz* z miedzi, dwudziestu łokci** długości, dwudziestu łokci szerokości i dziesięciu łokci*** wysokości.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polecił wykonać ołtarz z brązu. Mierzył on dwadzieścia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długości, dwadzieścia łokci szerokości i dziesięć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ołtarz z brązu długi na dwadzieścia łokci, szeroki na dwadzieścia łokci, a na dziesięć łokci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ołtarz miedziany na dwadzieścia łokci wdłuż, i na dwadzieścia łokci wszerz, a na dziesięć łokci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ołtarz miedziany dwadzieścia łokiet wzdłuż i dwadzieścia łokiet wszerz, i dziesięć łokiet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ołtarz z brązu, długi na dwadzieścia łokci, szeroki na dwadzieścia łokci, a na dziesięć łokci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sporządzić ołtarz ze spiżu długi na dwadzieścia łokci, szeroki na dwadzieścia łokci, a wysoki na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ołtarz z brązu, długi na dwadzieścia łokci, na dwadzieścia łokci szeroki i na dziesięć łokci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również ołtarz z brązu o długości i szerokości dwudziestu łokci i wysokości 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ołtarz spiżowy długi na dwadzieścia łokci, szeroki również na dwadzieścia, a na dziesięć łokci wysoki.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мідяний жертівник - двадцять ліктів довжина і двадцять ліктів широта, десять ліктів висота,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nadto miedziany ołtarz, na dwadzieścia łokci wzdłuż i na dwadzieścia łokci wszerz, a wzwyż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miedziany ołtarz; jego długość wynosiła dwadzieścia łokci i jego szerokość dwadzieścia łokci, a jego wysokość – dziesięć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27:1-2&lt;/x&gt;; &lt;x&gt;110 8:64&lt;/x&gt;; &lt;x&gt;110 9:25&lt;/x&gt;; &lt;x&gt;120 16:14&lt;/x&gt;; &lt;x&gt;330 43:13-17&lt;/x&gt;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9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4,5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2024-04-27T18:48:38Z</dcterms:modified>
</cp:coreProperties>
</file>