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jeszcze jedną rzecz zwróciłem uwagę w tym okresie. Zauważyłem mianowicie, że niektórzy Żydzi żyją pod jednym dachem z kobietami z Aszdodu, z Ammonitkami i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Żydów, którzy pojęli sobie żony aszdodskie, ammonickie i 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ujrzałem też Żydów, którzy sobie pojęli żony Azotyckie, Ammonickie,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onych dni ujźrzałem Żydy pojmujące żony Azotki,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widziałem też Żydów, którzy poślubili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owych dniach stwierdziłem, że niektórzy Judejczycy poślubiali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Judejczyków, którzy brali sobie żony Aszdodytki,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czasie dowiedziałem się, że Judejczycy wzięli sobie za żony kobiety aszdodzkie,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owych dniach Żydów, którzy pojęli za żony niewiasty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я побачив юдеїв, які взяли жінок азотійок, амманіток, моавіток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dostrzegłem też Judejczyków, którzy pojęli aszdodyckie, ammonickie oraz moabskie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 Żydów, którzy dali mieszkanie żonom aszdodyckim, ammonickim i moabickim.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2024-04-29T01:15:04Z</dcterms:modified>
</cp:coreProperties>
</file>