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połowa ich synów mówiła po aszdodycku – albo językiem któregoś z tych ludów – i nie było wśród nich potrafiących mówić po judejsku.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Skutek jest taki, że połowa ich dzieci mówi po aszdodycku — albo językiem któregoś z tych ludów — i nawet nie umieją mówić po judejsku!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połowa ich dzieci mówiła w języku aszdodskim, nie umiejąc mówić po hebrajsku,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języka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ich na poły mówili po azotycku, nie umiejąc mówić po żydowsku, ale według języka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ich na poły po Azocku mówili i nie umieli mówić po Żydowsku, i mówili według języka narodu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ich - to połowa mówiła po aszdodycku czy językiem takiego lub innego narodu, a nie umieli mówić po żydowsku.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dzieci połowa mówiła po aszdodycku, czy innym językiem tych ludów, lecz nie umieli już mówić po żydowsku.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w połowie mówiły po aszdodycku, bądź też językiem jednego z obcych narodów, ale nie umiały już po judzku.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z ich dzieci mówiła po aszdodzku czy w innym języku tych ludów, lecz nie umieli mówić w dialekcie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ich synów mówiła językiem Aszdodów albo [posługiwali się] językiem różnych ludów, nie umiejąc już mówić po żydowsku.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 половина говорять по азотському і не вміють говорити по юдейському,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 w połowie mówili po aszdodycku, czy według języka narodów i nie umieli już mówić po hebrajsku.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ich synów, połowa mówiła po aszdodycku, a żaden z nich nie umiał mówić po żydowsku, lecz tylko w języku różnych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2024-04-28T22:52:04Z</dcterms:modified>
</cp:coreProperties>
</file>