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swojego domostwa.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swego domu.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Jedajasz, syn Harumafowy, i przeciw swemu domowi; a podle niego poprawiał Hattus, syn Hasbonijaszowy.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pobudował Jedaja, syn Haromaf, przeciw domowi swemu; a podle niego budował Hattus, syn Haseboniasza.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Jedajasz, syn Charumafa, naprzeciw swego domu; a obok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domostwa, obok niego zaś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nich, naprzeciw swego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pracował Jedajasz, syn Charumafa, naprzeciw swego domu;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Obok, mianowicie naprzeciw własnego domu, naprawiał Jedaja, syn Charumafa. Obok niego naprawiał Chattusz, syn Chaszaneji.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 руці скріпив Єдая син Еромафа і напроти свого дому. І при його руці скріплював Аттус син Асванія.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nich, naprzeciw swojego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naprawiał naprzeciw własnego domu Jedajasz, syn Charumafa; a obok niego naprawiał Chattusz,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2024-04-28T20:12:34Z</dcterms:modified>
</cp:coreProperties>
</file>